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EE4E" w14:textId="581C4305" w:rsidR="007873D8" w:rsidRPr="007873D8" w:rsidRDefault="00F60013" w:rsidP="00F60013">
      <w:pPr>
        <w:spacing w:before="100" w:beforeAutospacing="1" w:after="100" w:afterAutospacing="1" w:line="300" w:lineRule="atLeast"/>
        <w:jc w:val="center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Modular / AI Data</w:t>
      </w:r>
      <w:r w:rsidRPr="00F60013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</w:t>
      </w:r>
      <w:r w:rsidRPr="007873D8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Centers</w:t>
      </w:r>
      <w:r w:rsidR="007873D8" w:rsidRPr="007873D8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 xml:space="preserve"> Risk Checklist for</w:t>
      </w:r>
    </w:p>
    <w:p w14:paraId="3983EB58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1. Energy Grid &amp; Utility Impacts</w:t>
      </w:r>
    </w:p>
    <w:p w14:paraId="14E873FA" w14:textId="77777777" w:rsidR="007873D8" w:rsidRPr="007873D8" w:rsidRDefault="007873D8" w:rsidP="007873D8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Has the developer provided a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full utility load profile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(daily, seasonal, peak)?</w:t>
      </w:r>
    </w:p>
    <w:p w14:paraId="34B5EB9A" w14:textId="77777777" w:rsidR="007873D8" w:rsidRPr="007873D8" w:rsidRDefault="007873D8" w:rsidP="007873D8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Does the project trigger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grid upgrades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that may shift costs onto ratepayers?</w:t>
      </w:r>
    </w:p>
    <w:p w14:paraId="421C4C1C" w14:textId="77777777" w:rsidR="007873D8" w:rsidRPr="007873D8" w:rsidRDefault="007873D8" w:rsidP="007873D8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Is the facility using backup generators? If yes: </w:t>
      </w:r>
    </w:p>
    <w:p w14:paraId="52A0ADDB" w14:textId="77777777" w:rsidR="007873D8" w:rsidRPr="007873D8" w:rsidRDefault="007873D8" w:rsidP="007873D8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Fuel type (diesel, </w:t>
      </w:r>
      <w:proofErr w:type="spellStart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nat</w:t>
      </w:r>
      <w:proofErr w:type="spellEnd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gas, other)</w:t>
      </w:r>
    </w:p>
    <w:p w14:paraId="793A82AC" w14:textId="77777777" w:rsidR="007873D8" w:rsidRPr="007873D8" w:rsidRDefault="007873D8" w:rsidP="007873D8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Hours-per-year limits</w:t>
      </w:r>
    </w:p>
    <w:p w14:paraId="54B3F1B3" w14:textId="77777777" w:rsidR="007873D8" w:rsidRPr="007873D8" w:rsidRDefault="007873D8" w:rsidP="007873D8">
      <w:pPr>
        <w:numPr>
          <w:ilvl w:val="1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Emissions controls</w:t>
      </w:r>
    </w:p>
    <w:p w14:paraId="164C4B8D" w14:textId="77777777" w:rsidR="007873D8" w:rsidRPr="007873D8" w:rsidRDefault="007873D8" w:rsidP="007873D8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Who pays for new substations, transformers, and line upgrades?</w:t>
      </w:r>
    </w:p>
    <w:p w14:paraId="07FB2CCE" w14:textId="77777777" w:rsidR="007873D8" w:rsidRPr="007873D8" w:rsidRDefault="007873D8" w:rsidP="007873D8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Does local infrastructure support the load without causing outages or rate increases?</w:t>
      </w:r>
    </w:p>
    <w:p w14:paraId="49F28060" w14:textId="77777777" w:rsidR="007873D8" w:rsidRPr="007873D8" w:rsidRDefault="00C8138B" w:rsidP="007873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CF64B00">
          <v:rect id="_x0000_i1035" style="width:0;height:1.5pt" o:hralign="center" o:hrstd="t" o:hr="t" fillcolor="#a0a0a0" stroked="f"/>
        </w:pict>
      </w:r>
    </w:p>
    <w:p w14:paraId="7733BCC9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2. Environmental &amp; Health Impacts</w:t>
      </w:r>
    </w:p>
    <w:p w14:paraId="16DE6A07" w14:textId="77777777" w:rsidR="007873D8" w:rsidRPr="007873D8" w:rsidRDefault="007873D8" w:rsidP="007873D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Cooling system type: </w:t>
      </w:r>
    </w:p>
    <w:p w14:paraId="6D963D85" w14:textId="77777777" w:rsidR="007873D8" w:rsidRPr="007873D8" w:rsidRDefault="007873D8" w:rsidP="007873D8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Air-cooled, water-cooled, evaporative, immersion</w:t>
      </w:r>
    </w:p>
    <w:p w14:paraId="37C31340" w14:textId="77777777" w:rsidR="007873D8" w:rsidRPr="007873D8" w:rsidRDefault="007873D8" w:rsidP="007873D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Annual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water consumption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proofErr w:type="gramStart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estimate</w:t>
      </w:r>
      <w:proofErr w:type="gramEnd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available?</w:t>
      </w:r>
    </w:p>
    <w:p w14:paraId="51C64282" w14:textId="77777777" w:rsidR="007873D8" w:rsidRPr="007873D8" w:rsidRDefault="007873D8" w:rsidP="007873D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Air emissions from generators documented?</w:t>
      </w:r>
    </w:p>
    <w:p w14:paraId="3DF26146" w14:textId="77777777" w:rsidR="007873D8" w:rsidRPr="007873D8" w:rsidRDefault="007873D8" w:rsidP="007873D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Expected noise levels during: </w:t>
      </w:r>
    </w:p>
    <w:p w14:paraId="168A916D" w14:textId="77777777" w:rsidR="007873D8" w:rsidRPr="007873D8" w:rsidRDefault="007873D8" w:rsidP="007873D8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Normal operation</w:t>
      </w:r>
    </w:p>
    <w:p w14:paraId="5CF9B1A7" w14:textId="77777777" w:rsidR="007873D8" w:rsidRPr="007873D8" w:rsidRDefault="007873D8" w:rsidP="007873D8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Generator testing</w:t>
      </w:r>
    </w:p>
    <w:p w14:paraId="72213034" w14:textId="77777777" w:rsidR="007873D8" w:rsidRPr="007873D8" w:rsidRDefault="007873D8" w:rsidP="007873D8">
      <w:pPr>
        <w:numPr>
          <w:ilvl w:val="1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Peak AI workloads</w:t>
      </w:r>
    </w:p>
    <w:p w14:paraId="7E43213D" w14:textId="77777777" w:rsidR="007873D8" w:rsidRPr="007873D8" w:rsidRDefault="007873D8" w:rsidP="007873D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Heat exhaust direction and mitigation reviewed?</w:t>
      </w:r>
    </w:p>
    <w:p w14:paraId="705F2628" w14:textId="77777777" w:rsidR="007873D8" w:rsidRPr="007873D8" w:rsidRDefault="007873D8" w:rsidP="007873D8">
      <w:pPr>
        <w:numPr>
          <w:ilvl w:val="0"/>
          <w:numId w:val="1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Are there identified risks of particulate emissions, health impacts, or local air quality changes?</w:t>
      </w:r>
    </w:p>
    <w:p w14:paraId="0D47B642" w14:textId="77777777" w:rsidR="007873D8" w:rsidRPr="007873D8" w:rsidRDefault="00C8138B" w:rsidP="007873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FA82475">
          <v:rect id="_x0000_i1036" style="width:0;height:1.5pt" o:hralign="center" o:hrstd="t" o:hr="t" fillcolor="#a0a0a0" stroked="f"/>
        </w:pict>
      </w:r>
    </w:p>
    <w:p w14:paraId="1327C0D8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3. Siting &amp; Land Use Compatibility</w:t>
      </w:r>
    </w:p>
    <w:p w14:paraId="771DE127" w14:textId="77777777" w:rsidR="007873D8" w:rsidRPr="007873D8" w:rsidRDefault="007873D8" w:rsidP="007873D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Does the project meet the community’s desired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land-use pattern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?</w:t>
      </w:r>
    </w:p>
    <w:p w14:paraId="50538855" w14:textId="77777777" w:rsidR="007873D8" w:rsidRPr="007873D8" w:rsidRDefault="007873D8" w:rsidP="007873D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Are setbacks from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residential areas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adequate (250–400 ft typical)?</w:t>
      </w:r>
    </w:p>
    <w:p w14:paraId="2FA205C3" w14:textId="77777777" w:rsidR="007873D8" w:rsidRPr="007873D8" w:rsidRDefault="007873D8" w:rsidP="007873D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Are buffers (landscaping, berms, fencing) sufficient to block noise and visual impacts?</w:t>
      </w:r>
    </w:p>
    <w:p w14:paraId="75C3DE5B" w14:textId="77777777" w:rsidR="007873D8" w:rsidRPr="007873D8" w:rsidRDefault="007873D8" w:rsidP="007873D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Will lighting follow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Dark Sky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requirements?</w:t>
      </w:r>
    </w:p>
    <w:p w14:paraId="76364510" w14:textId="77777777" w:rsidR="007873D8" w:rsidRPr="007873D8" w:rsidRDefault="007873D8" w:rsidP="007873D8">
      <w:pPr>
        <w:numPr>
          <w:ilvl w:val="0"/>
          <w:numId w:val="2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Is the modular footprint expandable? If so, is expansion capped?</w:t>
      </w:r>
    </w:p>
    <w:p w14:paraId="1B046855" w14:textId="77777777" w:rsidR="007873D8" w:rsidRPr="007873D8" w:rsidRDefault="00C8138B" w:rsidP="007873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08B4DBC">
          <v:rect id="_x0000_i1037" style="width:0;height:1.5pt" o:hralign="center" o:hrstd="t" o:hr="t" fillcolor="#a0a0a0" stroked="f"/>
        </w:pict>
      </w:r>
    </w:p>
    <w:p w14:paraId="13233F8D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4. Community Impact &amp; Transparency</w:t>
      </w:r>
    </w:p>
    <w:p w14:paraId="4A49C051" w14:textId="77777777" w:rsidR="007873D8" w:rsidRPr="007873D8" w:rsidRDefault="007873D8" w:rsidP="007873D8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Did the developer seek NDAs with city officials?</w:t>
      </w:r>
    </w:p>
    <w:p w14:paraId="0A63B0D5" w14:textId="77777777" w:rsidR="007873D8" w:rsidRPr="007873D8" w:rsidRDefault="007873D8" w:rsidP="007873D8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Has the developer provided a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public-facing description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of: </w:t>
      </w:r>
    </w:p>
    <w:p w14:paraId="2D8380D8" w14:textId="77777777" w:rsidR="007873D8" w:rsidRPr="007873D8" w:rsidRDefault="007873D8" w:rsidP="007873D8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Total power draw</w:t>
      </w:r>
    </w:p>
    <w:p w14:paraId="28F2B16B" w14:textId="77777777" w:rsidR="007873D8" w:rsidRPr="007873D8" w:rsidRDefault="007873D8" w:rsidP="007873D8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Cooling method</w:t>
      </w:r>
    </w:p>
    <w:p w14:paraId="018D0C46" w14:textId="77777777" w:rsidR="007873D8" w:rsidRPr="007873D8" w:rsidRDefault="007873D8" w:rsidP="007873D8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Generator hours</w:t>
      </w:r>
    </w:p>
    <w:p w14:paraId="1B1C87F6" w14:textId="77777777" w:rsidR="007873D8" w:rsidRPr="007873D8" w:rsidRDefault="007873D8" w:rsidP="007873D8">
      <w:pPr>
        <w:numPr>
          <w:ilvl w:val="1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Expected noise levels</w:t>
      </w:r>
    </w:p>
    <w:p w14:paraId="3098BA7E" w14:textId="77777777" w:rsidR="007873D8" w:rsidRPr="007873D8" w:rsidRDefault="007873D8" w:rsidP="007873D8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Are public meetings being held early and </w:t>
      </w:r>
      <w:proofErr w:type="gramStart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openly</w:t>
      </w:r>
      <w:proofErr w:type="gramEnd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?</w:t>
      </w:r>
    </w:p>
    <w:p w14:paraId="6E3735BF" w14:textId="77777777" w:rsidR="007873D8" w:rsidRPr="007873D8" w:rsidRDefault="007873D8" w:rsidP="007873D8">
      <w:pPr>
        <w:numPr>
          <w:ilvl w:val="0"/>
          <w:numId w:val="2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Is there a clear process for community complaints?</w:t>
      </w:r>
    </w:p>
    <w:p w14:paraId="5715CAE5" w14:textId="77777777" w:rsidR="007873D8" w:rsidRPr="007873D8" w:rsidRDefault="00C8138B" w:rsidP="007873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B31E5BC">
          <v:rect id="_x0000_i1038" style="width:0;height:1.5pt" o:hralign="center" o:hrstd="t" o:hr="t" fillcolor="#a0a0a0" stroked="f"/>
        </w:pict>
      </w:r>
    </w:p>
    <w:p w14:paraId="7A15A800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5. Economic &amp; Fiscal Risks</w:t>
      </w:r>
    </w:p>
    <w:p w14:paraId="2BDB0F06" w14:textId="77777777" w:rsidR="007873D8" w:rsidRPr="007873D8" w:rsidRDefault="007873D8" w:rsidP="007873D8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Does the project require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tax incentives or abatements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?</w:t>
      </w:r>
    </w:p>
    <w:p w14:paraId="0DDC18F2" w14:textId="77777777" w:rsidR="007873D8" w:rsidRPr="007873D8" w:rsidRDefault="007873D8" w:rsidP="007873D8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Has the municipality modeled the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net fiscal benefit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versus service and infrastructure costs?</w:t>
      </w:r>
    </w:p>
    <w:p w14:paraId="4FB5C57E" w14:textId="77777777" w:rsidR="007873D8" w:rsidRPr="007873D8" w:rsidRDefault="007873D8" w:rsidP="007873D8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How many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long-term full-time jobs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will exist (most data centers have ~10–30)?</w:t>
      </w:r>
    </w:p>
    <w:p w14:paraId="0B665ADA" w14:textId="77777777" w:rsidR="007873D8" w:rsidRPr="007873D8" w:rsidRDefault="007873D8" w:rsidP="007873D8">
      <w:pPr>
        <w:numPr>
          <w:ilvl w:val="0"/>
          <w:numId w:val="2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Are emergency services (fire, EMS) likely to need equipment upgrades to support lithium batteries, generators, or fires?</w:t>
      </w:r>
    </w:p>
    <w:p w14:paraId="70B81C22" w14:textId="77777777" w:rsidR="007873D8" w:rsidRPr="007873D8" w:rsidRDefault="00C8138B" w:rsidP="007873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54473F3A">
          <v:rect id="_x0000_i1039" style="width:0;height:1.5pt" o:hralign="center" o:hrstd="t" o:hr="t" fillcolor="#a0a0a0" stroked="f"/>
        </w:pict>
      </w:r>
    </w:p>
    <w:p w14:paraId="621C345E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6. Operational Risks</w:t>
      </w:r>
    </w:p>
    <w:p w14:paraId="6F11E944" w14:textId="77777777" w:rsidR="007873D8" w:rsidRPr="007873D8" w:rsidRDefault="007873D8" w:rsidP="007873D8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Who monitors generator usage?</w:t>
      </w:r>
    </w:p>
    <w:p w14:paraId="1D2EBDDB" w14:textId="77777777" w:rsidR="007873D8" w:rsidRPr="007873D8" w:rsidRDefault="007873D8" w:rsidP="007873D8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Are there clear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noise limits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 both daytime and nighttime?</w:t>
      </w:r>
    </w:p>
    <w:p w14:paraId="2536409E" w14:textId="77777777" w:rsidR="007873D8" w:rsidRPr="007873D8" w:rsidRDefault="007873D8" w:rsidP="007873D8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Is there an emergency shutdown plan that protects both facility and community?</w:t>
      </w:r>
    </w:p>
    <w:p w14:paraId="2D59C0DF" w14:textId="77777777" w:rsidR="007873D8" w:rsidRPr="007873D8" w:rsidRDefault="007873D8" w:rsidP="007873D8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Are hazardous materials on-site (battery storage, fuels, coolants)?</w:t>
      </w:r>
    </w:p>
    <w:p w14:paraId="6748EBD3" w14:textId="77777777" w:rsidR="007873D8" w:rsidRPr="007873D8" w:rsidRDefault="007873D8" w:rsidP="007873D8">
      <w:pPr>
        <w:numPr>
          <w:ilvl w:val="0"/>
          <w:numId w:val="2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Does the operator have a track record of managing these systems safely?</w:t>
      </w:r>
    </w:p>
    <w:p w14:paraId="738BDC0F" w14:textId="77777777" w:rsidR="007873D8" w:rsidRPr="007873D8" w:rsidRDefault="00C8138B" w:rsidP="007873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C517D6B">
          <v:rect id="_x0000_i1040" style="width:0;height:1.5pt" o:hralign="center" o:hrstd="t" o:hr="t" fillcolor="#a0a0a0" stroked="f"/>
        </w:pict>
      </w:r>
    </w:p>
    <w:p w14:paraId="5786268E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7. Company &amp; Project Risk</w:t>
      </w:r>
    </w:p>
    <w:p w14:paraId="50820035" w14:textId="77777777" w:rsidR="007873D8" w:rsidRPr="007873D8" w:rsidRDefault="007873D8" w:rsidP="007873D8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Is the developer a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new or unproven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company?</w:t>
      </w:r>
    </w:p>
    <w:p w14:paraId="264EDD4D" w14:textId="77777777" w:rsidR="007873D8" w:rsidRPr="007873D8" w:rsidRDefault="007873D8" w:rsidP="007873D8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Does the company have: </w:t>
      </w:r>
    </w:p>
    <w:p w14:paraId="3A8CA9F7" w14:textId="77777777" w:rsidR="007873D8" w:rsidRPr="007873D8" w:rsidRDefault="007873D8" w:rsidP="007873D8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Completed projects of similar size?</w:t>
      </w:r>
    </w:p>
    <w:p w14:paraId="41613E26" w14:textId="77777777" w:rsidR="007873D8" w:rsidRPr="007873D8" w:rsidRDefault="007873D8" w:rsidP="007873D8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Independent third-party performance data?</w:t>
      </w:r>
    </w:p>
    <w:p w14:paraId="4A9A1457" w14:textId="77777777" w:rsidR="007873D8" w:rsidRPr="007873D8" w:rsidRDefault="007873D8" w:rsidP="007873D8">
      <w:pPr>
        <w:numPr>
          <w:ilvl w:val="1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Transparent ownership and financing?</w:t>
      </w:r>
    </w:p>
    <w:p w14:paraId="140B33F6" w14:textId="77777777" w:rsidR="007873D8" w:rsidRPr="007873D8" w:rsidRDefault="007873D8" w:rsidP="007873D8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Are there risks of the project failing mid-construction, leaving unfinished structures?</w:t>
      </w:r>
    </w:p>
    <w:p w14:paraId="0CD51C7E" w14:textId="77777777" w:rsidR="007873D8" w:rsidRPr="007873D8" w:rsidRDefault="007873D8" w:rsidP="007873D8">
      <w:pPr>
        <w:numPr>
          <w:ilvl w:val="0"/>
          <w:numId w:val="2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Are there robust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decommissioning bonds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 place?</w:t>
      </w:r>
    </w:p>
    <w:p w14:paraId="66B2C31F" w14:textId="77777777" w:rsidR="007873D8" w:rsidRPr="007873D8" w:rsidRDefault="00C8138B" w:rsidP="007873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6D455A8B">
          <v:rect id="_x0000_i1041" style="width:0;height:1.5pt" o:hralign="center" o:hrstd="t" o:hr="t" fillcolor="#a0a0a0" stroked="f"/>
        </w:pict>
      </w:r>
    </w:p>
    <w:p w14:paraId="72F462B0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lastRenderedPageBreak/>
        <w:t>8. Legal &amp; Regulatory Compliance</w:t>
      </w:r>
    </w:p>
    <w:p w14:paraId="247ADF64" w14:textId="77777777" w:rsidR="007873D8" w:rsidRPr="007873D8" w:rsidRDefault="007873D8" w:rsidP="007873D8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Does the project trigger environmental review (local or state)?</w:t>
      </w:r>
    </w:p>
    <w:p w14:paraId="18D8D712" w14:textId="77777777" w:rsidR="007873D8" w:rsidRPr="007873D8" w:rsidRDefault="007873D8" w:rsidP="007873D8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Are local ordinances updated to cover: </w:t>
      </w:r>
    </w:p>
    <w:p w14:paraId="51BF9BEA" w14:textId="77777777" w:rsidR="007873D8" w:rsidRPr="007873D8" w:rsidRDefault="007873D8" w:rsidP="007873D8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Noise</w:t>
      </w:r>
    </w:p>
    <w:p w14:paraId="3ECD39B3" w14:textId="77777777" w:rsidR="007873D8" w:rsidRPr="007873D8" w:rsidRDefault="007873D8" w:rsidP="007873D8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Light</w:t>
      </w:r>
    </w:p>
    <w:p w14:paraId="622B4BC3" w14:textId="77777777" w:rsidR="007873D8" w:rsidRPr="007873D8" w:rsidRDefault="007873D8" w:rsidP="007873D8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Water use</w:t>
      </w:r>
    </w:p>
    <w:p w14:paraId="32065979" w14:textId="77777777" w:rsidR="007873D8" w:rsidRPr="007873D8" w:rsidRDefault="007873D8" w:rsidP="007873D8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Emissions</w:t>
      </w:r>
    </w:p>
    <w:p w14:paraId="38A3446F" w14:textId="77777777" w:rsidR="007873D8" w:rsidRPr="007873D8" w:rsidRDefault="007873D8" w:rsidP="007873D8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Substation </w:t>
      </w:r>
      <w:proofErr w:type="gramStart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siting</w:t>
      </w:r>
      <w:proofErr w:type="gramEnd"/>
    </w:p>
    <w:p w14:paraId="6A85291E" w14:textId="77777777" w:rsidR="007873D8" w:rsidRPr="007873D8" w:rsidRDefault="007873D8" w:rsidP="007873D8">
      <w:pPr>
        <w:numPr>
          <w:ilvl w:val="1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Decommissioning</w:t>
      </w:r>
    </w:p>
    <w:p w14:paraId="11875917" w14:textId="77777777" w:rsidR="007873D8" w:rsidRPr="007873D8" w:rsidRDefault="007873D8" w:rsidP="007873D8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Is a Conditional Use Permit (CUP) required and enforceable?</w:t>
      </w:r>
    </w:p>
    <w:p w14:paraId="10717E22" w14:textId="77777777" w:rsidR="007873D8" w:rsidRPr="007873D8" w:rsidRDefault="007873D8" w:rsidP="007873D8">
      <w:pPr>
        <w:numPr>
          <w:ilvl w:val="0"/>
          <w:numId w:val="2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Are there penalties for non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compliance (daily fines, stop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work authority, permit revocation)?</w:t>
      </w:r>
    </w:p>
    <w:p w14:paraId="6D00895C" w14:textId="77777777" w:rsidR="007873D8" w:rsidRPr="007873D8" w:rsidRDefault="00C8138B" w:rsidP="007873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8AF7D2F">
          <v:rect id="_x0000_i1042" style="width:0;height:1.5pt" o:hralign="center" o:hrstd="t" o:hr="t" fillcolor="#a0a0a0" stroked="f"/>
        </w:pict>
      </w:r>
    </w:p>
    <w:p w14:paraId="48A2724D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9. Decommissioning and Long</w:t>
      </w: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noBreakHyphen/>
        <w:t>Term Liability</w:t>
      </w:r>
    </w:p>
    <w:p w14:paraId="1B07D2C2" w14:textId="77777777" w:rsidR="007873D8" w:rsidRPr="007873D8" w:rsidRDefault="007873D8" w:rsidP="007873D8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Has the developer provided a </w:t>
      </w:r>
      <w:r w:rsidRPr="007873D8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decommissioning plan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?</w:t>
      </w:r>
    </w:p>
    <w:p w14:paraId="162D2DB4" w14:textId="77777777" w:rsidR="007873D8" w:rsidRPr="007873D8" w:rsidRDefault="007873D8" w:rsidP="007873D8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Is financial assurance (bond, escrow) sufficient to cover full site removal?</w:t>
      </w:r>
    </w:p>
    <w:p w14:paraId="5E3F01F8" w14:textId="77777777" w:rsidR="007873D8" w:rsidRPr="007873D8" w:rsidRDefault="007873D8" w:rsidP="007873D8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Is there a plan to remove modular units, substations, underground utilities, and restoration of land?</w:t>
      </w:r>
    </w:p>
    <w:p w14:paraId="323B6E0C" w14:textId="77777777" w:rsidR="007873D8" w:rsidRPr="007873D8" w:rsidRDefault="007873D8" w:rsidP="007873D8">
      <w:pPr>
        <w:numPr>
          <w:ilvl w:val="0"/>
          <w:numId w:val="2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Are there community protections if the company dissolves or leaves?</w:t>
      </w:r>
    </w:p>
    <w:p w14:paraId="2CF98BDE" w14:textId="77777777" w:rsidR="007873D8" w:rsidRPr="007873D8" w:rsidRDefault="00C8138B" w:rsidP="007873D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1F624320">
          <v:rect id="_x0000_i1043" style="width:0;height:1.5pt" o:hralign="center" o:hrstd="t" o:hr="t" fillcolor="#a0a0a0" stroked="f"/>
        </w:pict>
      </w:r>
    </w:p>
    <w:p w14:paraId="7C777E64" w14:textId="77777777" w:rsidR="007873D8" w:rsidRPr="007873D8" w:rsidRDefault="007873D8" w:rsidP="007873D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7873D8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10. Emergency Response &amp; Safety</w:t>
      </w:r>
    </w:p>
    <w:p w14:paraId="0F38ABC1" w14:textId="77777777" w:rsidR="007873D8" w:rsidRPr="007873D8" w:rsidRDefault="007873D8" w:rsidP="007873D8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Has the local fire department reviewed the design?</w:t>
      </w:r>
    </w:p>
    <w:p w14:paraId="0C21D479" w14:textId="77777777" w:rsidR="007873D8" w:rsidRPr="007873D8" w:rsidRDefault="007873D8" w:rsidP="007873D8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Is there special risk </w:t>
      </w:r>
      <w:proofErr w:type="gramStart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involving:</w:t>
      </w:r>
      <w:proofErr w:type="gramEnd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08E0D2C5" w14:textId="77777777" w:rsidR="007873D8" w:rsidRPr="007873D8" w:rsidRDefault="007873D8" w:rsidP="007873D8">
      <w:pPr>
        <w:numPr>
          <w:ilvl w:val="1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Lithium battery energy storage</w:t>
      </w:r>
    </w:p>
    <w:p w14:paraId="34027482" w14:textId="77777777" w:rsidR="007873D8" w:rsidRPr="007873D8" w:rsidRDefault="007873D8" w:rsidP="007873D8">
      <w:pPr>
        <w:numPr>
          <w:ilvl w:val="1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Diesel or </w:t>
      </w:r>
      <w:proofErr w:type="spellStart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nat</w:t>
      </w:r>
      <w:proofErr w:type="spellEnd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gas storage</w:t>
      </w:r>
    </w:p>
    <w:p w14:paraId="5D3C67C1" w14:textId="77777777" w:rsidR="007873D8" w:rsidRPr="007873D8" w:rsidRDefault="007873D8" w:rsidP="007873D8">
      <w:pPr>
        <w:numPr>
          <w:ilvl w:val="1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High</w:t>
      </w: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voltage switching stations</w:t>
      </w:r>
    </w:p>
    <w:p w14:paraId="716550B8" w14:textId="77777777" w:rsidR="007873D8" w:rsidRPr="007873D8" w:rsidRDefault="007873D8" w:rsidP="007873D8">
      <w:pPr>
        <w:numPr>
          <w:ilvl w:val="1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Extreme heat loads</w:t>
      </w:r>
    </w:p>
    <w:p w14:paraId="56D69B7A" w14:textId="77777777" w:rsidR="007873D8" w:rsidRPr="007873D8" w:rsidRDefault="007873D8" w:rsidP="007873D8">
      <w:pPr>
        <w:numPr>
          <w:ilvl w:val="0"/>
          <w:numId w:val="2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Are required </w:t>
      </w:r>
      <w:proofErr w:type="gramStart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trainings</w:t>
      </w:r>
      <w:proofErr w:type="gramEnd"/>
      <w:r w:rsidRPr="007873D8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or gear upgrades included in developer commitments?</w:t>
      </w:r>
    </w:p>
    <w:p w14:paraId="22ECBE64" w14:textId="7274E9E7" w:rsidR="00241764" w:rsidRDefault="00241764"/>
    <w:sectPr w:rsidR="00241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F946" w14:textId="77777777" w:rsidR="00C8138B" w:rsidRDefault="00C8138B" w:rsidP="00657499">
      <w:pPr>
        <w:spacing w:after="0" w:line="240" w:lineRule="auto"/>
      </w:pPr>
      <w:r>
        <w:separator/>
      </w:r>
    </w:p>
  </w:endnote>
  <w:endnote w:type="continuationSeparator" w:id="0">
    <w:p w14:paraId="4071CB85" w14:textId="77777777" w:rsidR="00C8138B" w:rsidRDefault="00C8138B" w:rsidP="006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61CC" w14:textId="77777777" w:rsidR="007425F3" w:rsidRDefault="00742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655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A8465C" w14:textId="0120E008" w:rsidR="00657499" w:rsidRDefault="00657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B7D3F6" w14:textId="77777777" w:rsidR="00657499" w:rsidRDefault="006574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40EE" w14:textId="77777777" w:rsidR="007425F3" w:rsidRDefault="00742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0F2E" w14:textId="77777777" w:rsidR="00C8138B" w:rsidRDefault="00C8138B" w:rsidP="00657499">
      <w:pPr>
        <w:spacing w:after="0" w:line="240" w:lineRule="auto"/>
      </w:pPr>
      <w:r>
        <w:separator/>
      </w:r>
    </w:p>
  </w:footnote>
  <w:footnote w:type="continuationSeparator" w:id="0">
    <w:p w14:paraId="6ED7BAED" w14:textId="77777777" w:rsidR="00C8138B" w:rsidRDefault="00C8138B" w:rsidP="0065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75F9" w14:textId="77777777" w:rsidR="007425F3" w:rsidRDefault="00742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3683585"/>
      <w:docPartObj>
        <w:docPartGallery w:val="Watermarks"/>
        <w:docPartUnique/>
      </w:docPartObj>
    </w:sdtPr>
    <w:sdtEndPr/>
    <w:sdtContent>
      <w:p w14:paraId="1C100CD7" w14:textId="02C521F5" w:rsidR="007425F3" w:rsidRDefault="00C8138B">
        <w:pPr>
          <w:pStyle w:val="Header"/>
        </w:pPr>
        <w:r>
          <w:rPr>
            <w:noProof/>
          </w:rPr>
          <w:pict w14:anchorId="6B09C1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611A" w14:textId="77777777" w:rsidR="007425F3" w:rsidRDefault="00742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22C"/>
    <w:multiLevelType w:val="multilevel"/>
    <w:tmpl w:val="AAD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04E21"/>
    <w:multiLevelType w:val="multilevel"/>
    <w:tmpl w:val="3E40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20D5E"/>
    <w:multiLevelType w:val="multilevel"/>
    <w:tmpl w:val="E330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A7CF6"/>
    <w:multiLevelType w:val="multilevel"/>
    <w:tmpl w:val="945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D6593"/>
    <w:multiLevelType w:val="multilevel"/>
    <w:tmpl w:val="F928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638DC"/>
    <w:multiLevelType w:val="multilevel"/>
    <w:tmpl w:val="321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6694E"/>
    <w:multiLevelType w:val="multilevel"/>
    <w:tmpl w:val="2E5E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E74BF"/>
    <w:multiLevelType w:val="multilevel"/>
    <w:tmpl w:val="2520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76E5F"/>
    <w:multiLevelType w:val="multilevel"/>
    <w:tmpl w:val="F1C6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6248BA"/>
    <w:multiLevelType w:val="multilevel"/>
    <w:tmpl w:val="88CA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310EC"/>
    <w:multiLevelType w:val="multilevel"/>
    <w:tmpl w:val="B56E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171F11"/>
    <w:multiLevelType w:val="multilevel"/>
    <w:tmpl w:val="1C5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75574"/>
    <w:multiLevelType w:val="multilevel"/>
    <w:tmpl w:val="1654E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3B68E7"/>
    <w:multiLevelType w:val="multilevel"/>
    <w:tmpl w:val="5F44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2A4146"/>
    <w:multiLevelType w:val="multilevel"/>
    <w:tmpl w:val="CD5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03C74"/>
    <w:multiLevelType w:val="multilevel"/>
    <w:tmpl w:val="B7DC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7629D"/>
    <w:multiLevelType w:val="multilevel"/>
    <w:tmpl w:val="F876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6E7EEF"/>
    <w:multiLevelType w:val="multilevel"/>
    <w:tmpl w:val="D6A4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F5992"/>
    <w:multiLevelType w:val="multilevel"/>
    <w:tmpl w:val="F3B4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DB49CE"/>
    <w:multiLevelType w:val="multilevel"/>
    <w:tmpl w:val="736E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271F5B"/>
    <w:multiLevelType w:val="multilevel"/>
    <w:tmpl w:val="5D38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E5065"/>
    <w:multiLevelType w:val="multilevel"/>
    <w:tmpl w:val="D43E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B4371"/>
    <w:multiLevelType w:val="multilevel"/>
    <w:tmpl w:val="05D2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9D4A3A"/>
    <w:multiLevelType w:val="multilevel"/>
    <w:tmpl w:val="C33A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2753ED"/>
    <w:multiLevelType w:val="multilevel"/>
    <w:tmpl w:val="F90A8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B2BAA"/>
    <w:multiLevelType w:val="multilevel"/>
    <w:tmpl w:val="9AD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F01B4D"/>
    <w:multiLevelType w:val="multilevel"/>
    <w:tmpl w:val="0FC4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6144487">
    <w:abstractNumId w:val="17"/>
  </w:num>
  <w:num w:numId="2" w16cid:durableId="1047677258">
    <w:abstractNumId w:val="12"/>
  </w:num>
  <w:num w:numId="3" w16cid:durableId="1131171982">
    <w:abstractNumId w:val="23"/>
  </w:num>
  <w:num w:numId="4" w16cid:durableId="1070924846">
    <w:abstractNumId w:val="10"/>
  </w:num>
  <w:num w:numId="5" w16cid:durableId="1651399069">
    <w:abstractNumId w:val="1"/>
  </w:num>
  <w:num w:numId="6" w16cid:durableId="759911599">
    <w:abstractNumId w:val="9"/>
  </w:num>
  <w:num w:numId="7" w16cid:durableId="390157422">
    <w:abstractNumId w:val="24"/>
  </w:num>
  <w:num w:numId="8" w16cid:durableId="545685024">
    <w:abstractNumId w:val="20"/>
  </w:num>
  <w:num w:numId="9" w16cid:durableId="159126829">
    <w:abstractNumId w:val="0"/>
  </w:num>
  <w:num w:numId="10" w16cid:durableId="1058166188">
    <w:abstractNumId w:val="8"/>
  </w:num>
  <w:num w:numId="11" w16cid:durableId="1215889469">
    <w:abstractNumId w:val="25"/>
  </w:num>
  <w:num w:numId="12" w16cid:durableId="980619288">
    <w:abstractNumId w:val="21"/>
  </w:num>
  <w:num w:numId="13" w16cid:durableId="993532779">
    <w:abstractNumId w:val="3"/>
  </w:num>
  <w:num w:numId="14" w16cid:durableId="1303539884">
    <w:abstractNumId w:val="5"/>
  </w:num>
  <w:num w:numId="15" w16cid:durableId="375661922">
    <w:abstractNumId w:val="16"/>
  </w:num>
  <w:num w:numId="16" w16cid:durableId="492331234">
    <w:abstractNumId w:val="22"/>
  </w:num>
  <w:num w:numId="17" w16cid:durableId="412436691">
    <w:abstractNumId w:val="2"/>
  </w:num>
  <w:num w:numId="18" w16cid:durableId="1177580054">
    <w:abstractNumId w:val="19"/>
  </w:num>
  <w:num w:numId="19" w16cid:durableId="264046856">
    <w:abstractNumId w:val="7"/>
  </w:num>
  <w:num w:numId="20" w16cid:durableId="1078089918">
    <w:abstractNumId w:val="11"/>
  </w:num>
  <w:num w:numId="21" w16cid:durableId="990721168">
    <w:abstractNumId w:val="15"/>
  </w:num>
  <w:num w:numId="22" w16cid:durableId="416482932">
    <w:abstractNumId w:val="14"/>
  </w:num>
  <w:num w:numId="23" w16cid:durableId="762532755">
    <w:abstractNumId w:val="18"/>
  </w:num>
  <w:num w:numId="24" w16cid:durableId="2029982525">
    <w:abstractNumId w:val="26"/>
  </w:num>
  <w:num w:numId="25" w16cid:durableId="275723594">
    <w:abstractNumId w:val="13"/>
  </w:num>
  <w:num w:numId="26" w16cid:durableId="859733097">
    <w:abstractNumId w:val="4"/>
  </w:num>
  <w:num w:numId="27" w16cid:durableId="1852185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99"/>
    <w:rsid w:val="00241764"/>
    <w:rsid w:val="002978F7"/>
    <w:rsid w:val="00361C91"/>
    <w:rsid w:val="004B453A"/>
    <w:rsid w:val="00621D9F"/>
    <w:rsid w:val="00657499"/>
    <w:rsid w:val="006759BF"/>
    <w:rsid w:val="007425F3"/>
    <w:rsid w:val="007873D8"/>
    <w:rsid w:val="008F2C20"/>
    <w:rsid w:val="00A90B6D"/>
    <w:rsid w:val="00AF6DF0"/>
    <w:rsid w:val="00BF1739"/>
    <w:rsid w:val="00C8138B"/>
    <w:rsid w:val="00D2145D"/>
    <w:rsid w:val="00DF6644"/>
    <w:rsid w:val="00F3032D"/>
    <w:rsid w:val="00F51FB4"/>
    <w:rsid w:val="00F6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42EC6"/>
  <w15:chartTrackingRefBased/>
  <w15:docId w15:val="{35C081E5-D7D2-4F85-B93A-80A63060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4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4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4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4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4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4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4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4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4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4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4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4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4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4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4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4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4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499"/>
  </w:style>
  <w:style w:type="paragraph" w:styleId="Footer">
    <w:name w:val="footer"/>
    <w:basedOn w:val="Normal"/>
    <w:link w:val="FooterChar"/>
    <w:uiPriority w:val="99"/>
    <w:unhideWhenUsed/>
    <w:rsid w:val="006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Brendan S. (TOM AM)</dc:creator>
  <cp:keywords/>
  <dc:description/>
  <cp:lastModifiedBy>Smith, Brendan S. (TOM AM)</cp:lastModifiedBy>
  <cp:revision>7</cp:revision>
  <dcterms:created xsi:type="dcterms:W3CDTF">2026-06-05T17:49:00Z</dcterms:created>
  <dcterms:modified xsi:type="dcterms:W3CDTF">2026-06-05T17:54:00Z</dcterms:modified>
</cp:coreProperties>
</file>